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89" w:rsidRPr="006A23C5" w:rsidRDefault="00B32E89" w:rsidP="00B32E89">
      <w:pPr>
        <w:tabs>
          <w:tab w:val="left" w:pos="6315"/>
        </w:tabs>
        <w:rPr>
          <w:rFonts w:ascii="Verdana" w:hAnsi="Verdana"/>
          <w:sz w:val="20"/>
          <w:szCs w:val="20"/>
        </w:rPr>
      </w:pPr>
      <w:r w:rsidRPr="006A23C5">
        <w:rPr>
          <w:rFonts w:ascii="Verdana" w:hAnsi="Verdana"/>
          <w:b/>
          <w:sz w:val="20"/>
          <w:szCs w:val="20"/>
        </w:rPr>
        <w:t xml:space="preserve">                  </w:t>
      </w:r>
      <w:r w:rsidR="00EC5CBB" w:rsidRPr="00EC5CBB">
        <w:rPr>
          <w:rFonts w:ascii="Verdana" w:hAnsi="Verdana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26.25pt" fillcolor="window">
            <v:imagedata r:id="rId5" o:title=""/>
          </v:shape>
        </w:pict>
      </w:r>
      <w:r w:rsidR="00023676">
        <w:rPr>
          <w:rFonts w:ascii="Verdana" w:hAnsi="Verdana"/>
          <w:b/>
          <w:sz w:val="20"/>
          <w:szCs w:val="20"/>
        </w:rPr>
        <w:t xml:space="preserve">                                     </w:t>
      </w:r>
      <w:r w:rsidR="007C39F0">
        <w:rPr>
          <w:rFonts w:ascii="Verdana" w:hAnsi="Verdana"/>
          <w:b/>
          <w:sz w:val="20"/>
          <w:szCs w:val="20"/>
        </w:rPr>
        <w:t xml:space="preserve"> </w:t>
      </w:r>
    </w:p>
    <w:p w:rsidR="00B32E89" w:rsidRPr="00023676" w:rsidRDefault="00720001" w:rsidP="00B32E89">
      <w:pPr>
        <w:keepNext/>
        <w:tabs>
          <w:tab w:val="left" w:pos="6315"/>
        </w:tabs>
        <w:outlineLvl w:val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B32E89" w:rsidRPr="00023676">
        <w:rPr>
          <w:rFonts w:ascii="Arial" w:hAnsi="Arial" w:cs="Arial"/>
          <w:bCs/>
          <w:sz w:val="18"/>
          <w:szCs w:val="18"/>
        </w:rPr>
        <w:t xml:space="preserve">ΕΛΛΗΝΙΚΗ ΔΗΜΟΚΡΑΤΙΑ                       </w:t>
      </w:r>
      <w:r w:rsidR="00023676" w:rsidRPr="00023676">
        <w:rPr>
          <w:rFonts w:ascii="Arial" w:hAnsi="Arial" w:cs="Arial"/>
          <w:bCs/>
          <w:sz w:val="18"/>
          <w:szCs w:val="18"/>
        </w:rPr>
        <w:t xml:space="preserve">                     </w:t>
      </w:r>
    </w:p>
    <w:p w:rsidR="00B32E89" w:rsidRPr="00023676" w:rsidRDefault="00B32E89" w:rsidP="00B32E89">
      <w:pPr>
        <w:keepNext/>
        <w:outlineLvl w:val="0"/>
        <w:rPr>
          <w:rFonts w:ascii="Arial" w:hAnsi="Arial" w:cs="Arial"/>
          <w:bCs/>
          <w:sz w:val="18"/>
          <w:szCs w:val="18"/>
        </w:rPr>
      </w:pPr>
      <w:r w:rsidRPr="00023676">
        <w:rPr>
          <w:rFonts w:ascii="Arial" w:hAnsi="Arial" w:cs="Arial"/>
          <w:bCs/>
          <w:sz w:val="18"/>
          <w:szCs w:val="18"/>
        </w:rPr>
        <w:t xml:space="preserve">   </w:t>
      </w:r>
      <w:r w:rsidR="00720001">
        <w:rPr>
          <w:rFonts w:ascii="Arial" w:hAnsi="Arial" w:cs="Arial"/>
          <w:bCs/>
          <w:sz w:val="18"/>
          <w:szCs w:val="18"/>
        </w:rPr>
        <w:t xml:space="preserve">      </w:t>
      </w:r>
      <w:r w:rsidRPr="00023676">
        <w:rPr>
          <w:rFonts w:ascii="Arial" w:hAnsi="Arial" w:cs="Arial"/>
          <w:bCs/>
          <w:sz w:val="18"/>
          <w:szCs w:val="18"/>
        </w:rPr>
        <w:t xml:space="preserve"> ΝΟΜΟΣ ΚΟΖΑΝΗΣ            </w:t>
      </w:r>
      <w:r w:rsidRPr="00023676">
        <w:rPr>
          <w:rFonts w:ascii="Arial" w:hAnsi="Arial" w:cs="Arial"/>
          <w:bCs/>
          <w:sz w:val="18"/>
          <w:szCs w:val="18"/>
        </w:rPr>
        <w:tab/>
      </w:r>
    </w:p>
    <w:p w:rsidR="00B32E89" w:rsidRPr="00023676" w:rsidRDefault="00B32E89" w:rsidP="00B32E89">
      <w:pPr>
        <w:keepNext/>
        <w:outlineLvl w:val="7"/>
        <w:rPr>
          <w:rFonts w:ascii="Arial" w:hAnsi="Arial" w:cs="Arial"/>
          <w:bCs/>
          <w:iCs/>
          <w:sz w:val="18"/>
          <w:szCs w:val="18"/>
        </w:rPr>
      </w:pPr>
      <w:r w:rsidRPr="00023676">
        <w:rPr>
          <w:rFonts w:ascii="Arial" w:hAnsi="Arial" w:cs="Arial"/>
          <w:bCs/>
          <w:sz w:val="18"/>
          <w:szCs w:val="18"/>
        </w:rPr>
        <w:t xml:space="preserve">     </w:t>
      </w:r>
      <w:r w:rsidR="00720001">
        <w:rPr>
          <w:rFonts w:ascii="Arial" w:hAnsi="Arial" w:cs="Arial"/>
          <w:bCs/>
          <w:sz w:val="18"/>
          <w:szCs w:val="18"/>
        </w:rPr>
        <w:t xml:space="preserve">      </w:t>
      </w:r>
      <w:r w:rsidRPr="00023676">
        <w:rPr>
          <w:rFonts w:ascii="Arial" w:hAnsi="Arial" w:cs="Arial"/>
          <w:bCs/>
          <w:sz w:val="18"/>
          <w:szCs w:val="18"/>
        </w:rPr>
        <w:t xml:space="preserve"> </w:t>
      </w:r>
      <w:r w:rsidRPr="00023676">
        <w:rPr>
          <w:rFonts w:ascii="Arial" w:hAnsi="Arial" w:cs="Arial"/>
          <w:bCs/>
          <w:iCs/>
          <w:sz w:val="18"/>
          <w:szCs w:val="18"/>
        </w:rPr>
        <w:t>ΔΗΜΟΣ ΒΟΪΟΥ</w:t>
      </w:r>
      <w:r w:rsidRPr="00023676">
        <w:rPr>
          <w:rFonts w:ascii="Arial" w:hAnsi="Arial" w:cs="Arial"/>
          <w:bCs/>
          <w:sz w:val="18"/>
          <w:szCs w:val="18"/>
        </w:rPr>
        <w:t xml:space="preserve"> </w:t>
      </w:r>
      <w:r w:rsidRPr="00023676">
        <w:rPr>
          <w:rFonts w:ascii="Arial" w:hAnsi="Arial" w:cs="Arial"/>
          <w:bCs/>
          <w:sz w:val="18"/>
          <w:szCs w:val="18"/>
        </w:rPr>
        <w:tab/>
      </w:r>
      <w:r w:rsidRPr="00023676">
        <w:rPr>
          <w:rFonts w:ascii="Arial" w:hAnsi="Arial" w:cs="Arial"/>
          <w:bCs/>
          <w:sz w:val="18"/>
          <w:szCs w:val="18"/>
        </w:rPr>
        <w:tab/>
      </w:r>
      <w:r w:rsidRPr="00023676">
        <w:rPr>
          <w:rFonts w:ascii="Arial" w:hAnsi="Arial" w:cs="Arial"/>
          <w:bCs/>
          <w:sz w:val="18"/>
          <w:szCs w:val="18"/>
        </w:rPr>
        <w:tab/>
      </w:r>
      <w:r w:rsidRPr="00023676">
        <w:rPr>
          <w:rFonts w:ascii="Arial" w:hAnsi="Arial" w:cs="Arial"/>
          <w:bCs/>
          <w:sz w:val="18"/>
          <w:szCs w:val="18"/>
        </w:rPr>
        <w:tab/>
      </w:r>
    </w:p>
    <w:p w:rsidR="00B32E89" w:rsidRPr="00023676" w:rsidRDefault="00B32E89" w:rsidP="00B32E89">
      <w:pPr>
        <w:keepNext/>
        <w:outlineLvl w:val="7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bCs/>
          <w:sz w:val="18"/>
          <w:szCs w:val="18"/>
        </w:rPr>
        <w:tab/>
      </w:r>
    </w:p>
    <w:p w:rsidR="00B32E89" w:rsidRPr="00023676" w:rsidRDefault="00B32E89" w:rsidP="00B32E89">
      <w:pPr>
        <w:tabs>
          <w:tab w:val="center" w:pos="4153"/>
          <w:tab w:val="right" w:pos="8820"/>
        </w:tabs>
        <w:ind w:left="-284" w:right="-284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     </w:t>
      </w:r>
      <w:r w:rsidR="00720001">
        <w:rPr>
          <w:rFonts w:ascii="Arial" w:hAnsi="Arial" w:cs="Arial"/>
          <w:sz w:val="18"/>
          <w:szCs w:val="18"/>
        </w:rPr>
        <w:t xml:space="preserve"> </w:t>
      </w:r>
      <w:r w:rsidRPr="00023676">
        <w:rPr>
          <w:rFonts w:ascii="Arial" w:hAnsi="Arial" w:cs="Arial"/>
          <w:sz w:val="18"/>
          <w:szCs w:val="18"/>
        </w:rPr>
        <w:t xml:space="preserve">ΓΡΑΦΕΙΟ ΚΛΗΡΟΔΟΤΗΜΑΤΩΝ   </w:t>
      </w:r>
    </w:p>
    <w:p w:rsidR="00B32E89" w:rsidRPr="00023676" w:rsidRDefault="00B32E89" w:rsidP="00B32E89">
      <w:pPr>
        <w:ind w:left="720" w:hanging="720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ΔΗΜΟΤΙΚΗ ΕΝΟΤΗΤΑ ΣΙΑΤΙΣΤΑΣ                               </w:t>
      </w:r>
    </w:p>
    <w:p w:rsidR="00B32E89" w:rsidRPr="00023676" w:rsidRDefault="00B32E89" w:rsidP="00B32E89">
      <w:pPr>
        <w:ind w:left="720" w:hanging="720"/>
        <w:rPr>
          <w:rFonts w:ascii="Arial" w:hAnsi="Arial" w:cs="Arial"/>
          <w:sz w:val="18"/>
          <w:szCs w:val="18"/>
        </w:rPr>
      </w:pPr>
      <w:proofErr w:type="spellStart"/>
      <w:r w:rsidRPr="00023676">
        <w:rPr>
          <w:rFonts w:ascii="Arial" w:hAnsi="Arial" w:cs="Arial"/>
          <w:sz w:val="18"/>
          <w:szCs w:val="18"/>
        </w:rPr>
        <w:t>Ταχ</w:t>
      </w:r>
      <w:proofErr w:type="spellEnd"/>
      <w:r w:rsidRPr="00023676">
        <w:rPr>
          <w:rFonts w:ascii="Arial" w:hAnsi="Arial" w:cs="Arial"/>
          <w:sz w:val="18"/>
          <w:szCs w:val="18"/>
        </w:rPr>
        <w:t>. Δ/</w:t>
      </w:r>
      <w:proofErr w:type="spellStart"/>
      <w:r w:rsidRPr="00023676">
        <w:rPr>
          <w:rFonts w:ascii="Arial" w:hAnsi="Arial" w:cs="Arial"/>
          <w:sz w:val="18"/>
          <w:szCs w:val="18"/>
        </w:rPr>
        <w:t>νση</w:t>
      </w:r>
      <w:proofErr w:type="spellEnd"/>
      <w:r w:rsidRPr="00023676">
        <w:rPr>
          <w:rFonts w:ascii="Arial" w:hAnsi="Arial" w:cs="Arial"/>
          <w:sz w:val="18"/>
          <w:szCs w:val="18"/>
        </w:rPr>
        <w:t xml:space="preserve">: Πλατεία </w:t>
      </w:r>
      <w:proofErr w:type="spellStart"/>
      <w:r w:rsidRPr="00023676">
        <w:rPr>
          <w:rFonts w:ascii="Arial" w:hAnsi="Arial" w:cs="Arial"/>
          <w:sz w:val="18"/>
          <w:szCs w:val="18"/>
        </w:rPr>
        <w:t>Τσιστοπούλου</w:t>
      </w:r>
      <w:proofErr w:type="spellEnd"/>
      <w:r w:rsidRPr="00023676">
        <w:rPr>
          <w:rFonts w:ascii="Arial" w:hAnsi="Arial" w:cs="Arial"/>
          <w:sz w:val="18"/>
          <w:szCs w:val="18"/>
        </w:rPr>
        <w:t xml:space="preserve"> 5</w:t>
      </w:r>
    </w:p>
    <w:tbl>
      <w:tblPr>
        <w:tblpPr w:leftFromText="181" w:rightFromText="181" w:vertAnchor="page" w:horzAnchor="page" w:tblpX="8353" w:tblpY="2880"/>
        <w:tblW w:w="2628" w:type="dxa"/>
        <w:tblLook w:val="01E0"/>
      </w:tblPr>
      <w:tblGrid>
        <w:gridCol w:w="2628"/>
      </w:tblGrid>
      <w:tr w:rsidR="00B32E89" w:rsidRPr="00023676" w:rsidTr="00BF00BF">
        <w:tc>
          <w:tcPr>
            <w:tcW w:w="2628" w:type="dxa"/>
          </w:tcPr>
          <w:p w:rsidR="00B32E89" w:rsidRPr="00023676" w:rsidRDefault="007C2E54" w:rsidP="00BF00BF">
            <w:pPr>
              <w:keepNext/>
              <w:outlineLvl w:val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Σιάτιστα 17 /05</w:t>
            </w:r>
            <w:r w:rsidR="00B32E89" w:rsidRPr="00023676">
              <w:rPr>
                <w:rFonts w:ascii="Arial" w:hAnsi="Arial" w:cs="Arial"/>
                <w:bCs/>
                <w:sz w:val="18"/>
                <w:szCs w:val="18"/>
              </w:rPr>
              <w:t>/20</w:t>
            </w:r>
            <w:r w:rsidR="00C558A1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</w:tr>
      <w:tr w:rsidR="00B32E89" w:rsidRPr="00023676" w:rsidTr="00BF00BF">
        <w:tc>
          <w:tcPr>
            <w:tcW w:w="2628" w:type="dxa"/>
          </w:tcPr>
          <w:p w:rsidR="00B32E89" w:rsidRPr="00023676" w:rsidRDefault="00B32E89" w:rsidP="00BF00BF">
            <w:pPr>
              <w:keepNext/>
              <w:outlineLvl w:val="7"/>
              <w:rPr>
                <w:rFonts w:ascii="Arial" w:hAnsi="Arial" w:cs="Arial"/>
                <w:bCs/>
                <w:sz w:val="18"/>
                <w:szCs w:val="18"/>
              </w:rPr>
            </w:pPr>
            <w:r w:rsidRPr="00023676">
              <w:rPr>
                <w:rFonts w:ascii="Arial" w:hAnsi="Arial" w:cs="Arial"/>
                <w:bCs/>
                <w:sz w:val="18"/>
                <w:szCs w:val="18"/>
              </w:rPr>
              <w:t xml:space="preserve">Αριθ. </w:t>
            </w:r>
            <w:proofErr w:type="spellStart"/>
            <w:r w:rsidRPr="00023676">
              <w:rPr>
                <w:rFonts w:ascii="Arial" w:hAnsi="Arial" w:cs="Arial"/>
                <w:bCs/>
                <w:sz w:val="18"/>
                <w:szCs w:val="18"/>
              </w:rPr>
              <w:t>Πρωτ</w:t>
            </w:r>
            <w:proofErr w:type="spellEnd"/>
            <w:r w:rsidRPr="00023676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="003D5002">
              <w:rPr>
                <w:rFonts w:ascii="Arial" w:hAnsi="Arial" w:cs="Arial"/>
                <w:bCs/>
                <w:sz w:val="18"/>
                <w:szCs w:val="18"/>
              </w:rPr>
              <w:t>9848</w:t>
            </w:r>
          </w:p>
          <w:p w:rsidR="00B32E89" w:rsidRPr="00023676" w:rsidRDefault="00B32E89" w:rsidP="00BF00BF">
            <w:pPr>
              <w:keepNext/>
              <w:outlineLvl w:val="7"/>
              <w:rPr>
                <w:rFonts w:ascii="Arial" w:hAnsi="Arial" w:cs="Arial"/>
                <w:bCs/>
                <w:sz w:val="18"/>
                <w:szCs w:val="18"/>
              </w:rPr>
            </w:pPr>
            <w:r w:rsidRPr="00023676">
              <w:rPr>
                <w:rFonts w:ascii="Arial" w:hAnsi="Arial" w:cs="Arial"/>
                <w:bCs/>
                <w:sz w:val="18"/>
                <w:szCs w:val="18"/>
              </w:rPr>
              <w:t xml:space="preserve">        </w:t>
            </w:r>
          </w:p>
        </w:tc>
      </w:tr>
    </w:tbl>
    <w:p w:rsidR="00B32E89" w:rsidRPr="00023676" w:rsidRDefault="00B32E89" w:rsidP="00B32E89">
      <w:pPr>
        <w:ind w:left="720" w:hanging="720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      </w:t>
      </w:r>
      <w:r w:rsidRPr="00023676">
        <w:rPr>
          <w:rFonts w:ascii="Arial" w:hAnsi="Arial" w:cs="Arial"/>
          <w:sz w:val="18"/>
          <w:szCs w:val="18"/>
        </w:rPr>
        <w:tab/>
        <w:t xml:space="preserve">       50300 Σιάτιστα  </w:t>
      </w:r>
    </w:p>
    <w:p w:rsidR="00B32E89" w:rsidRPr="00023676" w:rsidRDefault="00B32E89" w:rsidP="00B32E89">
      <w:pPr>
        <w:ind w:left="720" w:hanging="720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>Τηλέφωνο:  2465350112</w:t>
      </w:r>
    </w:p>
    <w:p w:rsidR="00B32E89" w:rsidRPr="00023676" w:rsidRDefault="00B32E89" w:rsidP="00B32E89">
      <w:pPr>
        <w:ind w:left="720" w:hanging="720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>FAX:           2465023270</w:t>
      </w:r>
    </w:p>
    <w:p w:rsidR="008A0B28" w:rsidRPr="00A346A1" w:rsidRDefault="00B32E89" w:rsidP="00A346A1">
      <w:pPr>
        <w:ind w:left="720" w:hanging="720"/>
        <w:rPr>
          <w:rFonts w:ascii="Arial" w:hAnsi="Arial" w:cs="Arial"/>
          <w:sz w:val="18"/>
          <w:szCs w:val="18"/>
          <w:u w:val="single"/>
        </w:rPr>
      </w:pPr>
      <w:proofErr w:type="gramStart"/>
      <w:r w:rsidRPr="00023676">
        <w:rPr>
          <w:rFonts w:ascii="Arial" w:hAnsi="Arial" w:cs="Arial"/>
          <w:sz w:val="18"/>
          <w:szCs w:val="18"/>
          <w:lang w:val="en-GB"/>
        </w:rPr>
        <w:t>e</w:t>
      </w:r>
      <w:r w:rsidRPr="000F2E57">
        <w:rPr>
          <w:rFonts w:ascii="Arial" w:hAnsi="Arial" w:cs="Arial"/>
          <w:sz w:val="18"/>
          <w:szCs w:val="18"/>
        </w:rPr>
        <w:t>-</w:t>
      </w:r>
      <w:r w:rsidRPr="00023676">
        <w:rPr>
          <w:rFonts w:ascii="Arial" w:hAnsi="Arial" w:cs="Arial"/>
          <w:sz w:val="18"/>
          <w:szCs w:val="18"/>
          <w:lang w:val="en-GB"/>
        </w:rPr>
        <w:t>mail</w:t>
      </w:r>
      <w:proofErr w:type="gramEnd"/>
      <w:r w:rsidRPr="000F2E57">
        <w:rPr>
          <w:rFonts w:ascii="Arial" w:hAnsi="Arial" w:cs="Arial"/>
          <w:sz w:val="18"/>
          <w:szCs w:val="18"/>
        </w:rPr>
        <w:t xml:space="preserve">:         </w:t>
      </w:r>
      <w:r w:rsidR="00A346A1">
        <w:rPr>
          <w:rFonts w:ascii="Arial" w:hAnsi="Arial" w:cs="Arial"/>
          <w:sz w:val="18"/>
          <w:szCs w:val="18"/>
        </w:rPr>
        <w:t>danoglou@voio.gr</w:t>
      </w:r>
    </w:p>
    <w:p w:rsidR="00B32E89" w:rsidRPr="00023676" w:rsidRDefault="00B32E89" w:rsidP="00B32E89">
      <w:pPr>
        <w:ind w:left="720" w:right="540" w:hanging="720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Πληροφ.:     Β. </w:t>
      </w:r>
      <w:proofErr w:type="spellStart"/>
      <w:r w:rsidRPr="00023676">
        <w:rPr>
          <w:rFonts w:ascii="Arial" w:hAnsi="Arial" w:cs="Arial"/>
          <w:sz w:val="18"/>
          <w:szCs w:val="18"/>
        </w:rPr>
        <w:t>Δανόγλου</w:t>
      </w:r>
      <w:proofErr w:type="spellEnd"/>
    </w:p>
    <w:p w:rsidR="00B32E89" w:rsidRPr="00023676" w:rsidRDefault="00B32E89" w:rsidP="00B32E89">
      <w:pPr>
        <w:tabs>
          <w:tab w:val="left" w:pos="5190"/>
        </w:tabs>
        <w:rPr>
          <w:rFonts w:ascii="Arial" w:hAnsi="Arial" w:cs="Arial"/>
          <w:b/>
          <w:sz w:val="18"/>
          <w:szCs w:val="18"/>
        </w:rPr>
      </w:pPr>
      <w:r w:rsidRPr="00023676">
        <w:rPr>
          <w:rFonts w:ascii="Arial" w:hAnsi="Arial" w:cs="Arial"/>
          <w:b/>
          <w:sz w:val="18"/>
          <w:szCs w:val="18"/>
        </w:rPr>
        <w:t xml:space="preserve"> </w:t>
      </w:r>
      <w:r w:rsidRPr="00023676">
        <w:rPr>
          <w:rFonts w:ascii="Arial" w:hAnsi="Arial" w:cs="Arial"/>
          <w:b/>
          <w:sz w:val="18"/>
          <w:szCs w:val="18"/>
        </w:rPr>
        <w:tab/>
        <w:t xml:space="preserve"> </w:t>
      </w:r>
    </w:p>
    <w:p w:rsidR="00B32E89" w:rsidRPr="00023676" w:rsidRDefault="00B32E89" w:rsidP="00B32E89">
      <w:pPr>
        <w:rPr>
          <w:rFonts w:ascii="Arial" w:hAnsi="Arial" w:cs="Arial"/>
          <w:sz w:val="18"/>
          <w:szCs w:val="18"/>
        </w:rPr>
      </w:pPr>
    </w:p>
    <w:p w:rsidR="00B32E89" w:rsidRDefault="00B32E89" w:rsidP="008D290D">
      <w:pPr>
        <w:tabs>
          <w:tab w:val="left" w:pos="2475"/>
        </w:tabs>
        <w:jc w:val="center"/>
        <w:rPr>
          <w:rFonts w:ascii="Arial" w:hAnsi="Arial" w:cs="Arial"/>
          <w:b/>
          <w:sz w:val="18"/>
          <w:szCs w:val="18"/>
        </w:rPr>
      </w:pPr>
      <w:r w:rsidRPr="00023676">
        <w:rPr>
          <w:rFonts w:ascii="Arial" w:hAnsi="Arial" w:cs="Arial"/>
          <w:b/>
          <w:sz w:val="18"/>
          <w:szCs w:val="18"/>
        </w:rPr>
        <w:t>Π Ρ Ο Σ Κ Λ Η Σ Η</w:t>
      </w:r>
    </w:p>
    <w:p w:rsidR="004769AB" w:rsidRDefault="004769AB" w:rsidP="004769AB">
      <w:pPr>
        <w:tabs>
          <w:tab w:val="left" w:pos="2475"/>
          <w:tab w:val="right" w:pos="8820"/>
        </w:tabs>
        <w:spacing w:line="360" w:lineRule="auto"/>
        <w:ind w:right="360"/>
        <w:rPr>
          <w:rFonts w:ascii="Arial" w:hAnsi="Arial" w:cs="Arial"/>
          <w:b/>
          <w:sz w:val="18"/>
          <w:szCs w:val="18"/>
        </w:rPr>
      </w:pPr>
      <w:r>
        <w:rPr>
          <w:rStyle w:val="a3"/>
          <w:rFonts w:ascii="Arial" w:hAnsi="Arial" w:cs="Arial"/>
          <w:b w:val="0"/>
          <w:sz w:val="18"/>
          <w:szCs w:val="18"/>
        </w:rPr>
        <w:t>Ο  Δήμαρχος Βοΐου αφού έλαβε υπόψη :</w:t>
      </w:r>
    </w:p>
    <w:p w:rsidR="004769AB" w:rsidRDefault="004769AB" w:rsidP="004769AB">
      <w:pPr>
        <w:tabs>
          <w:tab w:val="right" w:pos="9900"/>
        </w:tabs>
        <w:spacing w:line="360" w:lineRule="auto"/>
        <w:ind w:right="-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1)Τη με αριθμό 1106287/693/Β0011/14-2-2011 κοινή απόφαση των Υπουργών Οικονομικών και ΠΔΒΜΘ που αφορά στον καθορισμό των ειδικότερων όρων και λεπτομερειών της επωφελέστερης διάθεσης της περιουσίας του κληροδοτήματος Θεοδώρου </w:t>
      </w:r>
      <w:proofErr w:type="spellStart"/>
      <w:r>
        <w:rPr>
          <w:rFonts w:ascii="Arial" w:hAnsi="Arial" w:cs="Arial"/>
          <w:sz w:val="18"/>
          <w:szCs w:val="18"/>
        </w:rPr>
        <w:t>Μανούση</w:t>
      </w:r>
      <w:proofErr w:type="spellEnd"/>
      <w:r>
        <w:rPr>
          <w:rFonts w:ascii="Arial" w:hAnsi="Arial" w:cs="Arial"/>
          <w:sz w:val="18"/>
          <w:szCs w:val="18"/>
        </w:rPr>
        <w:t xml:space="preserve"> που διαχειρίζεται το Πανεπιστήμιο Αθηνών.</w:t>
      </w:r>
    </w:p>
    <w:p w:rsidR="004769AB" w:rsidRDefault="004769AB" w:rsidP="004769AB">
      <w:pPr>
        <w:tabs>
          <w:tab w:val="right" w:pos="8820"/>
          <w:tab w:val="right" w:pos="9900"/>
        </w:tabs>
        <w:spacing w:line="360" w:lineRule="auto"/>
        <w:ind w:right="-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2)Τις διατάξεις του Καν. Δ/τος 18/23-8-1941 «Περί του τρόπου απονομής υποτροφιών εκ κληρονομιών, κληροδοσιών </w:t>
      </w:r>
      <w:proofErr w:type="spellStart"/>
      <w:r>
        <w:rPr>
          <w:rFonts w:ascii="Arial" w:hAnsi="Arial" w:cs="Arial"/>
          <w:sz w:val="18"/>
          <w:szCs w:val="18"/>
        </w:rPr>
        <w:t>κ.λ.π</w:t>
      </w:r>
      <w:proofErr w:type="spellEnd"/>
      <w:r>
        <w:rPr>
          <w:rFonts w:ascii="Arial" w:hAnsi="Arial" w:cs="Arial"/>
          <w:sz w:val="18"/>
          <w:szCs w:val="18"/>
        </w:rPr>
        <w:t>.».</w:t>
      </w:r>
    </w:p>
    <w:p w:rsidR="00E719DA" w:rsidRDefault="00E719DA" w:rsidP="00E719DA">
      <w:pPr>
        <w:tabs>
          <w:tab w:val="right" w:pos="8820"/>
          <w:tab w:val="right" w:pos="9900"/>
        </w:tabs>
        <w:spacing w:line="360" w:lineRule="auto"/>
        <w:ind w:right="-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3)Τις διατάξεις του Ν.4182/2013(ΦΕΚ 185 τ. Α΄) «Κώδικας κοινωφελών περιουσιών, </w:t>
      </w:r>
      <w:proofErr w:type="spellStart"/>
      <w:r>
        <w:rPr>
          <w:rFonts w:ascii="Arial" w:hAnsi="Arial" w:cs="Arial"/>
          <w:sz w:val="18"/>
          <w:szCs w:val="18"/>
        </w:rPr>
        <w:t>σχολαζουσών</w:t>
      </w:r>
      <w:proofErr w:type="spellEnd"/>
      <w:r>
        <w:rPr>
          <w:rFonts w:ascii="Arial" w:hAnsi="Arial" w:cs="Arial"/>
          <w:sz w:val="18"/>
          <w:szCs w:val="18"/>
        </w:rPr>
        <w:t xml:space="preserve"> κληρονομιών και λοιπές διατάξεις»  όπως αυτός ισχύει. </w:t>
      </w:r>
    </w:p>
    <w:p w:rsidR="004769AB" w:rsidRPr="007C2E54" w:rsidRDefault="00E719DA" w:rsidP="004769AB">
      <w:pPr>
        <w:tabs>
          <w:tab w:val="right" w:pos="8820"/>
          <w:tab w:val="right" w:pos="9900"/>
        </w:tabs>
        <w:spacing w:line="360" w:lineRule="auto"/>
        <w:ind w:right="-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4769AB">
        <w:rPr>
          <w:rFonts w:ascii="Arial" w:hAnsi="Arial" w:cs="Arial"/>
          <w:sz w:val="18"/>
          <w:szCs w:val="18"/>
        </w:rPr>
        <w:t>)Τον Οργανισμό Παροχής Υποτροφιών του Κληροδοτήματος ΘΕΟΔΩΡΟΥ ΜΑΝΟΥΣΗ και το με αρι</w:t>
      </w:r>
      <w:r w:rsidR="009B289E">
        <w:rPr>
          <w:rFonts w:ascii="Arial" w:hAnsi="Arial" w:cs="Arial"/>
          <w:sz w:val="18"/>
          <w:szCs w:val="18"/>
        </w:rPr>
        <w:t>θμό πρωτ</w:t>
      </w:r>
      <w:r w:rsidR="00BC2AE4" w:rsidRPr="00BC2AE4">
        <w:rPr>
          <w:rFonts w:ascii="Arial" w:hAnsi="Arial" w:cs="Arial"/>
          <w:b/>
          <w:sz w:val="18"/>
          <w:szCs w:val="18"/>
        </w:rPr>
        <w:t>.</w:t>
      </w:r>
      <w:r w:rsidR="0051362C">
        <w:rPr>
          <w:rFonts w:ascii="Arial" w:hAnsi="Arial" w:cs="Arial"/>
          <w:b/>
          <w:sz w:val="18"/>
          <w:szCs w:val="18"/>
        </w:rPr>
        <w:t>108877</w:t>
      </w:r>
      <w:r w:rsidR="00BC2AE4" w:rsidRPr="00BC2AE4">
        <w:rPr>
          <w:b/>
          <w:sz w:val="20"/>
          <w:szCs w:val="20"/>
        </w:rPr>
        <w:t>/</w:t>
      </w:r>
      <w:r w:rsidR="0051362C">
        <w:rPr>
          <w:b/>
          <w:sz w:val="20"/>
          <w:szCs w:val="20"/>
        </w:rPr>
        <w:t>09-12</w:t>
      </w:r>
      <w:r w:rsidR="0050615D" w:rsidRPr="0050615D">
        <w:rPr>
          <w:b/>
          <w:sz w:val="20"/>
          <w:szCs w:val="20"/>
        </w:rPr>
        <w:t>-202</w:t>
      </w:r>
      <w:r w:rsidR="0051362C">
        <w:rPr>
          <w:b/>
          <w:sz w:val="20"/>
          <w:szCs w:val="20"/>
        </w:rPr>
        <w:t>1</w:t>
      </w:r>
      <w:r w:rsidR="004769AB">
        <w:rPr>
          <w:rFonts w:ascii="Arial" w:hAnsi="Arial" w:cs="Arial"/>
          <w:sz w:val="18"/>
          <w:szCs w:val="18"/>
        </w:rPr>
        <w:t xml:space="preserve"> έγγραφο του Εθνικού και Καποδιστριακού Πανεπιστημίου Αθηνών</w:t>
      </w:r>
      <w:r w:rsidR="0051362C">
        <w:rPr>
          <w:rFonts w:ascii="Arial" w:hAnsi="Arial" w:cs="Arial"/>
          <w:sz w:val="18"/>
          <w:szCs w:val="18"/>
        </w:rPr>
        <w:t xml:space="preserve"> </w:t>
      </w:r>
      <w:r w:rsidR="0051362C" w:rsidRPr="007C2E54">
        <w:rPr>
          <w:rFonts w:ascii="Arial" w:hAnsi="Arial" w:cs="Arial"/>
          <w:sz w:val="18"/>
          <w:szCs w:val="18"/>
        </w:rPr>
        <w:t>με το οποίο διαβιβάστηκε  η από 16-11-2021 απόφαση της Συγκλήτου του ΕΚΠΑ</w:t>
      </w:r>
      <w:r w:rsidR="004769AB" w:rsidRPr="007C2E54">
        <w:rPr>
          <w:rFonts w:ascii="Arial" w:hAnsi="Arial" w:cs="Arial"/>
          <w:sz w:val="18"/>
          <w:szCs w:val="18"/>
        </w:rPr>
        <w:t>.</w:t>
      </w:r>
    </w:p>
    <w:p w:rsidR="004769AB" w:rsidRDefault="00E719DA" w:rsidP="004769AB">
      <w:pPr>
        <w:tabs>
          <w:tab w:val="right" w:pos="8820"/>
          <w:tab w:val="right" w:pos="9900"/>
        </w:tabs>
        <w:spacing w:line="360" w:lineRule="auto"/>
        <w:ind w:right="-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EC77D4">
        <w:rPr>
          <w:rFonts w:ascii="Arial" w:hAnsi="Arial" w:cs="Arial"/>
          <w:sz w:val="18"/>
          <w:szCs w:val="18"/>
        </w:rPr>
        <w:t>)Τη με</w:t>
      </w:r>
      <w:r w:rsidR="007C2E54">
        <w:rPr>
          <w:rFonts w:ascii="Arial" w:hAnsi="Arial" w:cs="Arial"/>
          <w:sz w:val="18"/>
          <w:szCs w:val="18"/>
        </w:rPr>
        <w:t xml:space="preserve"> αριθμό 5</w:t>
      </w:r>
      <w:r w:rsidR="00C558A1">
        <w:rPr>
          <w:rFonts w:ascii="Arial" w:hAnsi="Arial" w:cs="Arial"/>
          <w:sz w:val="18"/>
          <w:szCs w:val="18"/>
        </w:rPr>
        <w:t>/2022</w:t>
      </w:r>
      <w:r w:rsidR="007C2E54">
        <w:rPr>
          <w:rFonts w:ascii="Arial" w:hAnsi="Arial" w:cs="Arial"/>
          <w:sz w:val="18"/>
          <w:szCs w:val="18"/>
        </w:rPr>
        <w:t>(ΑΔΑ:6Β9ΑΩ97-Θ1Κ</w:t>
      </w:r>
      <w:r w:rsidR="00C51EAF">
        <w:rPr>
          <w:rFonts w:ascii="Arial" w:hAnsi="Arial" w:cs="Arial"/>
          <w:sz w:val="18"/>
          <w:szCs w:val="18"/>
        </w:rPr>
        <w:t>)</w:t>
      </w:r>
      <w:r w:rsidR="004769AB">
        <w:rPr>
          <w:rFonts w:ascii="Arial" w:hAnsi="Arial" w:cs="Arial"/>
          <w:sz w:val="18"/>
          <w:szCs w:val="18"/>
        </w:rPr>
        <w:t xml:space="preserve"> Απόφαση του  Δημοτικού Συμβουλίου Βοΐου με την οποία ενέκρινε την προκήρυξη υποτροφιών για το σχολικό έτος </w:t>
      </w:r>
      <w:r w:rsidR="0051362C">
        <w:rPr>
          <w:rFonts w:ascii="Arial" w:hAnsi="Arial" w:cs="Arial"/>
          <w:b/>
          <w:sz w:val="18"/>
          <w:szCs w:val="18"/>
        </w:rPr>
        <w:t>2021</w:t>
      </w:r>
      <w:r w:rsidR="004769AB">
        <w:rPr>
          <w:rFonts w:ascii="Arial" w:hAnsi="Arial" w:cs="Arial"/>
          <w:b/>
          <w:sz w:val="18"/>
          <w:szCs w:val="18"/>
        </w:rPr>
        <w:t>-20</w:t>
      </w:r>
      <w:r w:rsidR="00D62013">
        <w:rPr>
          <w:rFonts w:ascii="Arial" w:hAnsi="Arial" w:cs="Arial"/>
          <w:b/>
          <w:sz w:val="18"/>
          <w:szCs w:val="18"/>
        </w:rPr>
        <w:t>2</w:t>
      </w:r>
      <w:r w:rsidR="0051362C">
        <w:rPr>
          <w:rFonts w:ascii="Arial" w:hAnsi="Arial" w:cs="Arial"/>
          <w:b/>
          <w:sz w:val="18"/>
          <w:szCs w:val="18"/>
        </w:rPr>
        <w:t>2</w:t>
      </w:r>
      <w:r w:rsidR="004769AB">
        <w:rPr>
          <w:rFonts w:ascii="Arial" w:hAnsi="Arial" w:cs="Arial"/>
          <w:sz w:val="18"/>
          <w:szCs w:val="18"/>
        </w:rPr>
        <w:t>.</w:t>
      </w: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Ο Δήμος Βοΐου  θα χορηγήσει από τα έσοδα της Κληρονομιάς  </w:t>
      </w:r>
      <w:r w:rsidRPr="00023676">
        <w:rPr>
          <w:rFonts w:ascii="Arial" w:hAnsi="Arial" w:cs="Arial"/>
          <w:b/>
          <w:sz w:val="18"/>
          <w:szCs w:val="18"/>
        </w:rPr>
        <w:t>ΘΕΟΔΩΡΟΥ ΜΑΝΟΥΣΗ</w:t>
      </w:r>
      <w:r w:rsidRPr="00023676">
        <w:rPr>
          <w:rFonts w:ascii="Arial" w:hAnsi="Arial" w:cs="Arial"/>
          <w:sz w:val="18"/>
          <w:szCs w:val="18"/>
        </w:rPr>
        <w:t xml:space="preserve"> σε </w:t>
      </w:r>
      <w:r w:rsidRPr="00023676">
        <w:rPr>
          <w:rFonts w:ascii="Arial" w:hAnsi="Arial" w:cs="Arial"/>
          <w:b/>
          <w:sz w:val="18"/>
          <w:szCs w:val="18"/>
        </w:rPr>
        <w:t>αριστούχους μαθητές Α΄</w:t>
      </w:r>
      <w:r w:rsidR="0078166A">
        <w:rPr>
          <w:rFonts w:ascii="Arial" w:hAnsi="Arial" w:cs="Arial"/>
          <w:b/>
          <w:sz w:val="18"/>
          <w:szCs w:val="18"/>
        </w:rPr>
        <w:t xml:space="preserve"> </w:t>
      </w:r>
      <w:r w:rsidRPr="00023676">
        <w:rPr>
          <w:rFonts w:ascii="Arial" w:hAnsi="Arial" w:cs="Arial"/>
          <w:b/>
          <w:sz w:val="18"/>
          <w:szCs w:val="18"/>
        </w:rPr>
        <w:t>και Β΄  Λυκείων , από</w:t>
      </w:r>
      <w:r w:rsidRPr="00023676">
        <w:rPr>
          <w:rFonts w:ascii="Arial" w:hAnsi="Arial" w:cs="Arial"/>
          <w:sz w:val="18"/>
          <w:szCs w:val="18"/>
        </w:rPr>
        <w:t xml:space="preserve"> ( 18, 1 και πάνω )  την προηγούμενη χρονιά για </w:t>
      </w:r>
      <w:r w:rsidR="003D3472">
        <w:rPr>
          <w:rFonts w:ascii="Arial" w:hAnsi="Arial" w:cs="Arial"/>
          <w:sz w:val="18"/>
          <w:szCs w:val="18"/>
        </w:rPr>
        <w:t>το παρακάτω  σχολικό έτος</w:t>
      </w:r>
      <w:r w:rsidRPr="00023676">
        <w:rPr>
          <w:rFonts w:ascii="Arial" w:hAnsi="Arial" w:cs="Arial"/>
          <w:sz w:val="18"/>
          <w:szCs w:val="18"/>
        </w:rPr>
        <w:t xml:space="preserve"> καταγόμενοι από την Σιάτιστα.</w:t>
      </w:r>
    </w:p>
    <w:p w:rsidR="00B32E89" w:rsidRPr="00023676" w:rsidRDefault="003205EF" w:rsidP="0002367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1)Μαθητές τη</w:t>
      </w:r>
      <w:r w:rsidR="00B32E89" w:rsidRPr="00023676">
        <w:rPr>
          <w:rFonts w:ascii="Arial" w:hAnsi="Arial" w:cs="Arial"/>
          <w:sz w:val="18"/>
          <w:szCs w:val="18"/>
        </w:rPr>
        <w:t xml:space="preserve">ς Β και Γ Λυκείου κατά το σχολικό έτος  </w:t>
      </w:r>
      <w:r w:rsidR="0051362C">
        <w:rPr>
          <w:rFonts w:ascii="Arial" w:hAnsi="Arial" w:cs="Arial"/>
          <w:b/>
          <w:sz w:val="18"/>
          <w:szCs w:val="18"/>
        </w:rPr>
        <w:t>2021</w:t>
      </w:r>
      <w:r w:rsidR="00B32E89" w:rsidRPr="00023676">
        <w:rPr>
          <w:rFonts w:ascii="Arial" w:hAnsi="Arial" w:cs="Arial"/>
          <w:b/>
          <w:sz w:val="18"/>
          <w:szCs w:val="18"/>
        </w:rPr>
        <w:t>-20</w:t>
      </w:r>
      <w:r w:rsidR="00D62013">
        <w:rPr>
          <w:rFonts w:ascii="Arial" w:hAnsi="Arial" w:cs="Arial"/>
          <w:b/>
          <w:sz w:val="18"/>
          <w:szCs w:val="18"/>
        </w:rPr>
        <w:t>2</w:t>
      </w:r>
      <w:r w:rsidR="0051362C">
        <w:rPr>
          <w:rFonts w:ascii="Arial" w:hAnsi="Arial" w:cs="Arial"/>
          <w:b/>
          <w:sz w:val="18"/>
          <w:szCs w:val="18"/>
        </w:rPr>
        <w:t>2</w:t>
      </w:r>
      <w:r w:rsidR="00B32E89" w:rsidRPr="00023676">
        <w:rPr>
          <w:rFonts w:ascii="Arial" w:hAnsi="Arial" w:cs="Arial"/>
          <w:sz w:val="18"/>
          <w:szCs w:val="18"/>
        </w:rPr>
        <w:t xml:space="preserve">, </w:t>
      </w:r>
      <w:r w:rsidR="00B32E89" w:rsidRPr="00023676">
        <w:rPr>
          <w:rFonts w:ascii="Arial" w:hAnsi="Arial" w:cs="Arial"/>
          <w:b/>
          <w:sz w:val="18"/>
          <w:szCs w:val="18"/>
        </w:rPr>
        <w:t>δέκα</w:t>
      </w:r>
      <w:r w:rsidR="0051362C">
        <w:rPr>
          <w:rFonts w:ascii="Arial" w:hAnsi="Arial" w:cs="Arial"/>
          <w:b/>
          <w:sz w:val="18"/>
          <w:szCs w:val="18"/>
        </w:rPr>
        <w:t xml:space="preserve"> πέντε(15</w:t>
      </w:r>
      <w:r w:rsidR="00B32E89" w:rsidRPr="00023676">
        <w:rPr>
          <w:rFonts w:ascii="Arial" w:hAnsi="Arial" w:cs="Arial"/>
          <w:b/>
          <w:sz w:val="18"/>
          <w:szCs w:val="18"/>
        </w:rPr>
        <w:t>)</w:t>
      </w:r>
      <w:r w:rsidR="00B32E89" w:rsidRPr="00023676">
        <w:rPr>
          <w:rFonts w:ascii="Arial" w:hAnsi="Arial" w:cs="Arial"/>
          <w:sz w:val="18"/>
          <w:szCs w:val="18"/>
        </w:rPr>
        <w:t xml:space="preserve"> </w:t>
      </w:r>
      <w:r w:rsidR="00B32E89" w:rsidRPr="00023676">
        <w:rPr>
          <w:rFonts w:ascii="Arial" w:hAnsi="Arial" w:cs="Arial"/>
          <w:b/>
          <w:sz w:val="18"/>
          <w:szCs w:val="18"/>
        </w:rPr>
        <w:t>υποτροφίες</w:t>
      </w:r>
      <w:r w:rsidR="00B32E89" w:rsidRPr="00023676">
        <w:rPr>
          <w:rFonts w:ascii="Arial" w:hAnsi="Arial" w:cs="Arial"/>
          <w:sz w:val="18"/>
          <w:szCs w:val="18"/>
        </w:rPr>
        <w:t xml:space="preserve"> που αρ</w:t>
      </w:r>
      <w:r w:rsidR="0051362C">
        <w:rPr>
          <w:rFonts w:ascii="Arial" w:hAnsi="Arial" w:cs="Arial"/>
          <w:sz w:val="18"/>
          <w:szCs w:val="18"/>
        </w:rPr>
        <w:t>ίστευαν το προηγούμενο έτος 2020-2021</w:t>
      </w:r>
      <w:r w:rsidR="000F2E57">
        <w:rPr>
          <w:rFonts w:ascii="Arial" w:hAnsi="Arial" w:cs="Arial"/>
          <w:sz w:val="18"/>
          <w:szCs w:val="18"/>
        </w:rPr>
        <w:t>.</w:t>
      </w:r>
      <w:r w:rsidR="00B32E89" w:rsidRPr="00023676">
        <w:rPr>
          <w:rFonts w:ascii="Arial" w:hAnsi="Arial" w:cs="Arial"/>
          <w:sz w:val="18"/>
          <w:szCs w:val="18"/>
        </w:rPr>
        <w:t xml:space="preserve"> </w:t>
      </w: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>Το μηνιαίο ποσό της υποτροφίας ανέρχεται σε 90,00 Ευρώ .</w:t>
      </w: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>Η καταγωγή από τη Σιάτιστα , καθορίζεται με σειρά προτεραιότητας από τα παρακάτω κριτήρια :</w:t>
      </w: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>1). της γέννησης στη Σιάτιστα : α) του ιδίου, β) των δύο γονέων του γ) ενός από τους δύο γονείς του δ) των παππούδων και των γιαγιάδων του και ε) του ενός παππού ή της μίας γιαγιά του.</w:t>
      </w: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2). της εγγραφής στο Μητρώο ή στο Δημοτολόγιο στον  πρώην Δήμο Σιάτιστας (Δημοτικής Κοινότητας Σιάτιστας- Δήμου </w:t>
      </w:r>
      <w:r w:rsidR="0078166A" w:rsidRPr="00023676">
        <w:rPr>
          <w:rFonts w:ascii="Arial" w:hAnsi="Arial" w:cs="Arial"/>
          <w:sz w:val="18"/>
          <w:szCs w:val="18"/>
        </w:rPr>
        <w:t>Βοΐου</w:t>
      </w:r>
      <w:r w:rsidRPr="00023676">
        <w:rPr>
          <w:rFonts w:ascii="Arial" w:hAnsi="Arial" w:cs="Arial"/>
          <w:sz w:val="18"/>
          <w:szCs w:val="18"/>
        </w:rPr>
        <w:t xml:space="preserve"> ) των παραπάνω προσώπων</w:t>
      </w: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3). της μόνιμης κατοικίας στον  πρώην Δήμο Σιάτιστας (Δημοτικής Κοινότητας Σιάτιστας- Δήμου </w:t>
      </w:r>
      <w:r w:rsidR="0078166A" w:rsidRPr="00023676">
        <w:rPr>
          <w:rFonts w:ascii="Arial" w:hAnsi="Arial" w:cs="Arial"/>
          <w:sz w:val="18"/>
          <w:szCs w:val="18"/>
        </w:rPr>
        <w:t>Βοΐου</w:t>
      </w:r>
      <w:r w:rsidRPr="00023676">
        <w:rPr>
          <w:rFonts w:ascii="Arial" w:hAnsi="Arial" w:cs="Arial"/>
          <w:sz w:val="18"/>
          <w:szCs w:val="18"/>
        </w:rPr>
        <w:t xml:space="preserve"> )  των αυτών παραπάνω προσώπων.</w:t>
      </w: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Η επιλογή των υποτρόφων θα γίνει από τον Δήμο </w:t>
      </w:r>
      <w:r w:rsidR="0078166A" w:rsidRPr="00023676">
        <w:rPr>
          <w:rFonts w:ascii="Arial" w:hAnsi="Arial" w:cs="Arial"/>
          <w:sz w:val="18"/>
          <w:szCs w:val="18"/>
        </w:rPr>
        <w:t>Βοΐου</w:t>
      </w:r>
      <w:r w:rsidRPr="00023676">
        <w:rPr>
          <w:rFonts w:ascii="Arial" w:hAnsi="Arial" w:cs="Arial"/>
          <w:sz w:val="18"/>
          <w:szCs w:val="18"/>
        </w:rPr>
        <w:t>.</w:t>
      </w: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>Η κατάταξη των υποψηφίων , κατά κατηγορία , θα γίνει με κριτήριο την βαθμολογία και καταγωγή.</w:t>
      </w: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Η υποτροφία θα αρχίσει να καταβάλλεται στους υποτρόφους από τον μήνα Σεπτέμβριο για το κάθε  έτος της προκήρυξης  μέχρι το τέλος της κανονικής διάρκειας σπουδών στο Λύκειο .  </w:t>
      </w: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Η υποτροφία δύναται να διακοπεί , εάν , για οποιονδήποτε λόγο , ήθελε επέλθει μείωση των ετησίων εσόδων της Κληρονομιάς. Στην περίπτωση αυτή ουδέν δικαίωμα γεννάται υπέρ του υποτρόφου του οποίου διακόπηκε η υποτροφία  . </w:t>
      </w:r>
    </w:p>
    <w:p w:rsidR="001D153A" w:rsidRPr="000F6C96" w:rsidRDefault="001D153A" w:rsidP="001D153A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362FC">
        <w:rPr>
          <w:rFonts w:ascii="Arial" w:hAnsi="Arial" w:cs="Arial"/>
          <w:b/>
          <w:sz w:val="18"/>
          <w:szCs w:val="18"/>
        </w:rPr>
        <w:t xml:space="preserve">Οι ενδιαφερόμενοι πρέπει να υποβάλουν στο Δήμο  αίτηση , μαζί με </w:t>
      </w:r>
      <w:r w:rsidR="001971C0">
        <w:rPr>
          <w:rFonts w:ascii="Arial" w:hAnsi="Arial" w:cs="Arial"/>
          <w:b/>
          <w:sz w:val="18"/>
          <w:szCs w:val="18"/>
        </w:rPr>
        <w:t>τα απαιτούμενα δικαιολογητικά</w:t>
      </w:r>
      <w:r w:rsidR="007C2E54">
        <w:rPr>
          <w:rFonts w:ascii="Arial" w:hAnsi="Arial" w:cs="Arial"/>
          <w:b/>
          <w:sz w:val="18"/>
          <w:szCs w:val="18"/>
        </w:rPr>
        <w:t xml:space="preserve"> μέχρι </w:t>
      </w:r>
      <w:r w:rsidR="001971C0">
        <w:rPr>
          <w:rFonts w:ascii="Arial" w:hAnsi="Arial" w:cs="Arial"/>
          <w:b/>
          <w:sz w:val="18"/>
          <w:szCs w:val="18"/>
          <w:u w:val="single"/>
        </w:rPr>
        <w:t>τις 3</w:t>
      </w:r>
      <w:r w:rsidR="001971C0" w:rsidRPr="001971C0">
        <w:rPr>
          <w:rFonts w:ascii="Arial" w:hAnsi="Arial" w:cs="Arial"/>
          <w:b/>
          <w:sz w:val="18"/>
          <w:szCs w:val="18"/>
          <w:u w:val="single"/>
        </w:rPr>
        <w:t>0</w:t>
      </w:r>
      <w:r w:rsidR="007C2E54" w:rsidRPr="000F6C96">
        <w:rPr>
          <w:rFonts w:ascii="Arial" w:hAnsi="Arial" w:cs="Arial"/>
          <w:b/>
          <w:sz w:val="18"/>
          <w:szCs w:val="18"/>
          <w:u w:val="single"/>
        </w:rPr>
        <w:t>/06</w:t>
      </w:r>
      <w:r w:rsidR="0051362C" w:rsidRPr="000F6C96">
        <w:rPr>
          <w:rFonts w:ascii="Arial" w:hAnsi="Arial" w:cs="Arial"/>
          <w:b/>
          <w:sz w:val="18"/>
          <w:szCs w:val="18"/>
          <w:u w:val="single"/>
        </w:rPr>
        <w:t>/2022</w:t>
      </w:r>
      <w:r w:rsidRPr="000F6C96">
        <w:rPr>
          <w:rFonts w:ascii="Arial" w:hAnsi="Arial" w:cs="Arial"/>
          <w:b/>
          <w:sz w:val="18"/>
          <w:szCs w:val="18"/>
          <w:u w:val="single"/>
        </w:rPr>
        <w:t>.</w:t>
      </w: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>Αίτηση με τα παρακάτω δικαιολογητικά.</w:t>
      </w:r>
    </w:p>
    <w:p w:rsidR="00B32E89" w:rsidRPr="00023676" w:rsidRDefault="00B32E89" w:rsidP="0002367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Πιστοποιητικό οικογενειακής κατάστασης </w:t>
      </w:r>
    </w:p>
    <w:p w:rsidR="00B32E89" w:rsidRPr="00023676" w:rsidRDefault="00B32E89" w:rsidP="00023676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>Πιστοποιητικό</w:t>
      </w:r>
      <w:r w:rsidRPr="00023676">
        <w:rPr>
          <w:rFonts w:ascii="Arial" w:hAnsi="Arial" w:cs="Arial"/>
          <w:color w:val="FF0000"/>
          <w:sz w:val="18"/>
          <w:szCs w:val="18"/>
        </w:rPr>
        <w:t xml:space="preserve"> </w:t>
      </w:r>
      <w:r w:rsidRPr="00023676">
        <w:rPr>
          <w:rFonts w:ascii="Arial" w:hAnsi="Arial" w:cs="Arial"/>
          <w:sz w:val="18"/>
          <w:szCs w:val="18"/>
        </w:rPr>
        <w:t>οικογενειακής κατάστασης των παππούδων (εφόσον κατάγεται από παππού ή γιαγιά )</w:t>
      </w:r>
    </w:p>
    <w:p w:rsidR="00B32E89" w:rsidRPr="00023676" w:rsidRDefault="00B32E89" w:rsidP="0002367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>Υπεύθυνη δήλωση του Ν.1599/86 ότι δεν έλαβαν , ούτε λαμβάνουν άλλη υποτροφία για τις ίδιες σπουδές από το ίδιο ή άλλο κληροδότημα , κληρονομιά ή Δωρεά και ότι δεν έχασαν από δική τους υπαιτιότητα προηγούμενη υποτροφία.</w:t>
      </w:r>
    </w:p>
    <w:p w:rsidR="00B32E89" w:rsidRPr="00023676" w:rsidRDefault="00B32E89" w:rsidP="0002367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lastRenderedPageBreak/>
        <w:t>Απόσπασμα ποινικού μητρώου , που να έχει εκδοθεί πρόσφατα , το πολύ τρεις μήνες πριν την υποβολή της αίτησης (αναζητείτε αυτεπάγγελτα) .</w:t>
      </w:r>
    </w:p>
    <w:p w:rsidR="00B32E89" w:rsidRPr="00023676" w:rsidRDefault="00B32E89" w:rsidP="0002367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>Έλεγχος προόδου με αναλυτική βαθμολογία και Μ.Ο. βαθμολογίας στο προηγο</w:t>
      </w:r>
      <w:r w:rsidR="0051362C">
        <w:rPr>
          <w:rFonts w:ascii="Arial" w:hAnsi="Arial" w:cs="Arial"/>
          <w:sz w:val="18"/>
          <w:szCs w:val="18"/>
        </w:rPr>
        <w:t>ύμενο έτος {</w:t>
      </w:r>
      <w:proofErr w:type="spellStart"/>
      <w:r w:rsidR="0051362C">
        <w:rPr>
          <w:rFonts w:ascii="Arial" w:hAnsi="Arial" w:cs="Arial"/>
          <w:sz w:val="18"/>
          <w:szCs w:val="18"/>
        </w:rPr>
        <w:t>π.χ</w:t>
      </w:r>
      <w:proofErr w:type="spellEnd"/>
      <w:r w:rsidR="0051362C">
        <w:rPr>
          <w:rFonts w:ascii="Arial" w:hAnsi="Arial" w:cs="Arial"/>
          <w:sz w:val="18"/>
          <w:szCs w:val="18"/>
        </w:rPr>
        <w:t xml:space="preserve"> για το έτος 2021-2022 (προηγούμενο  έτος 2020-2021</w:t>
      </w:r>
      <w:r w:rsidRPr="00023676">
        <w:rPr>
          <w:rFonts w:ascii="Arial" w:hAnsi="Arial" w:cs="Arial"/>
          <w:sz w:val="18"/>
          <w:szCs w:val="18"/>
        </w:rPr>
        <w:t>)}  με «ΑΡΙΣΤΑ»</w:t>
      </w:r>
    </w:p>
    <w:p w:rsidR="00B32E89" w:rsidRPr="00023676" w:rsidRDefault="00B32E89" w:rsidP="0002367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Φωτοτυπία Ταυτότητας. </w:t>
      </w:r>
    </w:p>
    <w:p w:rsidR="00B32E89" w:rsidRPr="00023676" w:rsidRDefault="00B32E89" w:rsidP="00023676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>Βεβαίωση μόνιμης κατοικίας.</w:t>
      </w: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Έντυπα αιτήσεων καθώς και περισσότερες πληροφορίες δίνονται στο Δημοτικό Κατάστημα Σιάτιστας κατά τις εργάσιμες μέρες και ώρες. </w:t>
      </w:r>
      <w:proofErr w:type="spellStart"/>
      <w:r w:rsidRPr="00023676">
        <w:rPr>
          <w:rFonts w:ascii="Arial" w:hAnsi="Arial" w:cs="Arial"/>
          <w:sz w:val="18"/>
          <w:szCs w:val="18"/>
        </w:rPr>
        <w:t>Τηλ</w:t>
      </w:r>
      <w:proofErr w:type="spellEnd"/>
      <w:r w:rsidRPr="00023676">
        <w:rPr>
          <w:rFonts w:ascii="Arial" w:hAnsi="Arial" w:cs="Arial"/>
          <w:sz w:val="18"/>
          <w:szCs w:val="18"/>
        </w:rPr>
        <w:t>. 2465 3 50112.</w:t>
      </w:r>
    </w:p>
    <w:p w:rsidR="00B32E89" w:rsidRPr="00023676" w:rsidRDefault="00B32E89" w:rsidP="00023676">
      <w:pPr>
        <w:jc w:val="both"/>
        <w:rPr>
          <w:rFonts w:ascii="Arial" w:hAnsi="Arial" w:cs="Arial"/>
          <w:sz w:val="18"/>
          <w:szCs w:val="18"/>
        </w:rPr>
      </w:pPr>
    </w:p>
    <w:p w:rsidR="00B32E89" w:rsidRPr="00023676" w:rsidRDefault="00B32E89" w:rsidP="00B32E89">
      <w:pPr>
        <w:rPr>
          <w:rFonts w:ascii="Arial" w:hAnsi="Arial" w:cs="Arial"/>
          <w:sz w:val="18"/>
          <w:szCs w:val="18"/>
        </w:rPr>
      </w:pPr>
    </w:p>
    <w:p w:rsidR="00B32E89" w:rsidRPr="00023676" w:rsidRDefault="00B32E89" w:rsidP="00B32E89">
      <w:pPr>
        <w:jc w:val="center"/>
        <w:rPr>
          <w:rFonts w:ascii="Arial" w:hAnsi="Arial" w:cs="Arial"/>
          <w:sz w:val="18"/>
          <w:szCs w:val="18"/>
        </w:rPr>
      </w:pPr>
      <w:r w:rsidRPr="00023676">
        <w:rPr>
          <w:rFonts w:ascii="Arial" w:hAnsi="Arial" w:cs="Arial"/>
          <w:sz w:val="18"/>
          <w:szCs w:val="18"/>
        </w:rPr>
        <w:t xml:space="preserve">Ο  ΔΗΜΑΡΧΟΣ </w:t>
      </w:r>
    </w:p>
    <w:p w:rsidR="00B32E89" w:rsidRPr="00023676" w:rsidRDefault="00B32E89" w:rsidP="00B32E89">
      <w:pPr>
        <w:rPr>
          <w:rFonts w:ascii="Arial" w:hAnsi="Arial" w:cs="Arial"/>
          <w:sz w:val="18"/>
          <w:szCs w:val="18"/>
        </w:rPr>
      </w:pPr>
    </w:p>
    <w:p w:rsidR="00B32E89" w:rsidRPr="00023676" w:rsidRDefault="00B32E89" w:rsidP="00B32E89">
      <w:pPr>
        <w:rPr>
          <w:rFonts w:ascii="Arial" w:hAnsi="Arial" w:cs="Arial"/>
          <w:sz w:val="18"/>
          <w:szCs w:val="18"/>
        </w:rPr>
      </w:pPr>
    </w:p>
    <w:p w:rsidR="00B32E89" w:rsidRPr="00023676" w:rsidRDefault="00B32E89" w:rsidP="00B32E89">
      <w:pPr>
        <w:rPr>
          <w:rFonts w:ascii="Arial" w:hAnsi="Arial" w:cs="Arial"/>
          <w:sz w:val="18"/>
          <w:szCs w:val="18"/>
        </w:rPr>
      </w:pPr>
    </w:p>
    <w:p w:rsidR="00B32E89" w:rsidRPr="00023676" w:rsidRDefault="00023676" w:rsidP="00023676">
      <w:pPr>
        <w:tabs>
          <w:tab w:val="left" w:pos="271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 w:rsidR="007E06A3">
        <w:rPr>
          <w:rFonts w:ascii="Arial" w:hAnsi="Arial" w:cs="Arial"/>
          <w:sz w:val="18"/>
          <w:szCs w:val="18"/>
        </w:rPr>
        <w:t xml:space="preserve">          ΖΕΥΚΛΗΣ ΧΡΗΣΤΟΣ</w:t>
      </w:r>
    </w:p>
    <w:p w:rsidR="00C97AFC" w:rsidRPr="00023676" w:rsidRDefault="00C97AFC">
      <w:pPr>
        <w:rPr>
          <w:rFonts w:ascii="Arial" w:hAnsi="Arial" w:cs="Arial"/>
          <w:sz w:val="18"/>
          <w:szCs w:val="18"/>
        </w:rPr>
      </w:pPr>
    </w:p>
    <w:sectPr w:rsidR="00C97AFC" w:rsidRPr="00023676" w:rsidSect="00C97A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A1193"/>
    <w:multiLevelType w:val="hybridMultilevel"/>
    <w:tmpl w:val="2CE249E8"/>
    <w:lvl w:ilvl="0" w:tplc="C4BCD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2E89"/>
    <w:rsid w:val="00023676"/>
    <w:rsid w:val="00042703"/>
    <w:rsid w:val="000638EC"/>
    <w:rsid w:val="000A21D7"/>
    <w:rsid w:val="000A6F07"/>
    <w:rsid w:val="000F2E57"/>
    <w:rsid w:val="000F6C96"/>
    <w:rsid w:val="00141FAA"/>
    <w:rsid w:val="00142FC9"/>
    <w:rsid w:val="001971C0"/>
    <w:rsid w:val="001B4CC5"/>
    <w:rsid w:val="001D153A"/>
    <w:rsid w:val="00216B22"/>
    <w:rsid w:val="0027383B"/>
    <w:rsid w:val="002845D3"/>
    <w:rsid w:val="00301F68"/>
    <w:rsid w:val="003205EF"/>
    <w:rsid w:val="00326CE8"/>
    <w:rsid w:val="00386704"/>
    <w:rsid w:val="003D3472"/>
    <w:rsid w:val="003D5002"/>
    <w:rsid w:val="00425B30"/>
    <w:rsid w:val="00435C5E"/>
    <w:rsid w:val="00440575"/>
    <w:rsid w:val="00441375"/>
    <w:rsid w:val="004769AB"/>
    <w:rsid w:val="004A4ECC"/>
    <w:rsid w:val="0050615D"/>
    <w:rsid w:val="0051362C"/>
    <w:rsid w:val="005F4D62"/>
    <w:rsid w:val="006013C0"/>
    <w:rsid w:val="00651D7B"/>
    <w:rsid w:val="00656760"/>
    <w:rsid w:val="00673930"/>
    <w:rsid w:val="006B2EF4"/>
    <w:rsid w:val="00720001"/>
    <w:rsid w:val="00731008"/>
    <w:rsid w:val="007324B7"/>
    <w:rsid w:val="00752098"/>
    <w:rsid w:val="0078166A"/>
    <w:rsid w:val="007958E2"/>
    <w:rsid w:val="007C2E54"/>
    <w:rsid w:val="007C39F0"/>
    <w:rsid w:val="007C6554"/>
    <w:rsid w:val="007E06A3"/>
    <w:rsid w:val="007F2AD6"/>
    <w:rsid w:val="00817796"/>
    <w:rsid w:val="008A0B28"/>
    <w:rsid w:val="008C7681"/>
    <w:rsid w:val="008D290D"/>
    <w:rsid w:val="008F2EEE"/>
    <w:rsid w:val="00950DDB"/>
    <w:rsid w:val="00962EB8"/>
    <w:rsid w:val="009B20F3"/>
    <w:rsid w:val="009B289E"/>
    <w:rsid w:val="009C179A"/>
    <w:rsid w:val="009C6662"/>
    <w:rsid w:val="009E0B7A"/>
    <w:rsid w:val="00A15B08"/>
    <w:rsid w:val="00A346A1"/>
    <w:rsid w:val="00A63F96"/>
    <w:rsid w:val="00AB01C1"/>
    <w:rsid w:val="00B32E89"/>
    <w:rsid w:val="00BC2AE4"/>
    <w:rsid w:val="00BC567F"/>
    <w:rsid w:val="00BE6C0D"/>
    <w:rsid w:val="00BF0C96"/>
    <w:rsid w:val="00C17DE8"/>
    <w:rsid w:val="00C41575"/>
    <w:rsid w:val="00C51EAF"/>
    <w:rsid w:val="00C558A1"/>
    <w:rsid w:val="00C97AFC"/>
    <w:rsid w:val="00D62013"/>
    <w:rsid w:val="00DE7890"/>
    <w:rsid w:val="00E71758"/>
    <w:rsid w:val="00E719DA"/>
    <w:rsid w:val="00EB2E31"/>
    <w:rsid w:val="00EC5CBB"/>
    <w:rsid w:val="00EC77D4"/>
    <w:rsid w:val="00F4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69AB"/>
    <w:rPr>
      <w:b/>
      <w:bCs/>
    </w:rPr>
  </w:style>
  <w:style w:type="character" w:styleId="-">
    <w:name w:val="Hyperlink"/>
    <w:basedOn w:val="a0"/>
    <w:uiPriority w:val="99"/>
    <w:unhideWhenUsed/>
    <w:rsid w:val="008A0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643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2022-05-17T08:46:00Z</cp:lastPrinted>
  <dcterms:created xsi:type="dcterms:W3CDTF">2017-05-30T16:23:00Z</dcterms:created>
  <dcterms:modified xsi:type="dcterms:W3CDTF">2022-05-18T06:29:00Z</dcterms:modified>
</cp:coreProperties>
</file>